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80E4B" w14:textId="64955778" w:rsidR="00661AB9" w:rsidRDefault="002F3037" w:rsidP="002F3037">
      <w:pPr>
        <w:widowControl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602383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>解</w:t>
      </w:r>
      <w:r w:rsidR="00602383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 xml:space="preserve">  </w:t>
      </w:r>
      <w:r w:rsidRPr="00602383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>答</w:t>
      </w:r>
      <w:r w:rsidR="00602383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 xml:space="preserve">  </w:t>
      </w:r>
      <w:r w:rsidRPr="001B740A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>用</w:t>
      </w:r>
      <w:r w:rsidR="00602383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 xml:space="preserve">  </w:t>
      </w:r>
      <w:r w:rsidRPr="001B740A">
        <w:rPr>
          <w:rFonts w:ascii="Segoe UI" w:hAnsi="Segoe UI" w:cs="Segoe UI" w:hint="eastAsia"/>
          <w:color w:val="000000"/>
          <w:sz w:val="32"/>
          <w:szCs w:val="32"/>
          <w:shd w:val="clear" w:color="auto" w:fill="FFFFFF"/>
        </w:rPr>
        <w:t>紙</w:t>
      </w:r>
    </w:p>
    <w:p w14:paraId="6FCE0449" w14:textId="77777777" w:rsidR="008A4C92" w:rsidRDefault="008A4C92" w:rsidP="002F3037">
      <w:pPr>
        <w:widowControl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</w:p>
    <w:p w14:paraId="05C3222D" w14:textId="1612B6EB" w:rsidR="00602383" w:rsidRPr="00602383" w:rsidRDefault="00602383" w:rsidP="00602383">
      <w:pPr>
        <w:widowControl/>
        <w:jc w:val="left"/>
        <w:rPr>
          <w:rFonts w:ascii="Segoe UI" w:hAnsi="Segoe UI" w:cs="Segoe UI"/>
          <w:color w:val="000000"/>
          <w:sz w:val="32"/>
          <w:szCs w:val="32"/>
          <w:u w:val="single"/>
          <w:shd w:val="clear" w:color="auto" w:fill="FFFFFF"/>
        </w:rPr>
      </w:pPr>
      <w:r w:rsidRPr="00602383">
        <w:rPr>
          <w:rFonts w:cs="ＭＳ Ｐ明朝"/>
          <w:szCs w:val="24"/>
          <w:u w:val="single"/>
        </w:rPr>
        <w:t>会員番号：</w:t>
      </w:r>
      <w:r w:rsidRPr="00602383">
        <w:rPr>
          <w:rFonts w:cs="ＭＳ Ｐ明朝"/>
          <w:szCs w:val="24"/>
          <w:u w:val="single"/>
        </w:rPr>
        <w:tab/>
      </w:r>
      <w:r w:rsidRPr="00602383">
        <w:rPr>
          <w:rFonts w:cs="ＭＳ Ｐ明朝" w:hint="eastAsia"/>
          <w:szCs w:val="24"/>
          <w:u w:val="single"/>
        </w:rPr>
        <w:t xml:space="preserve">　　　　　　</w:t>
      </w:r>
      <w:r w:rsidRPr="00602383">
        <w:rPr>
          <w:rFonts w:cs="ＭＳ Ｐ明朝"/>
          <w:szCs w:val="24"/>
          <w:u w:val="single"/>
        </w:rPr>
        <w:t>氏名：</w:t>
      </w:r>
      <w:r>
        <w:rPr>
          <w:rFonts w:cs="ＭＳ Ｐ明朝" w:hint="eastAsia"/>
          <w:szCs w:val="24"/>
          <w:u w:val="single"/>
        </w:rPr>
        <w:t xml:space="preserve">　　　　　　　　　　　　</w:t>
      </w:r>
      <w:r w:rsidRPr="00602383">
        <w:rPr>
          <w:rFonts w:cs="ＭＳ Ｐ明朝"/>
          <w:szCs w:val="24"/>
          <w:u w:val="single"/>
        </w:rPr>
        <w:tab/>
      </w:r>
    </w:p>
    <w:p w14:paraId="3D99248B" w14:textId="77777777" w:rsidR="00EB6581" w:rsidRDefault="00EB6581" w:rsidP="00162630">
      <w:pPr>
        <w:widowControl/>
        <w:spacing w:line="480" w:lineRule="auto"/>
        <w:jc w:val="left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  <w:r>
        <w:rPr>
          <w:rFonts w:ascii="Segoe UI" w:hAnsi="Segoe UI" w:cs="Segoe UI" w:hint="eastAsia"/>
          <w:color w:val="000000"/>
          <w:sz w:val="27"/>
          <w:szCs w:val="27"/>
          <w:shd w:val="clear" w:color="auto" w:fill="FFFFFF"/>
        </w:rPr>
        <w:t>用語集から選んで記号を記入してください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008"/>
        <w:gridCol w:w="1987"/>
        <w:gridCol w:w="1865"/>
      </w:tblGrid>
      <w:tr w:rsidR="00A81DCA" w:rsidRPr="00162630" w14:paraId="499D9DA8" w14:textId="77777777" w:rsidTr="00D36AF5">
        <w:tc>
          <w:tcPr>
            <w:tcW w:w="1384" w:type="dxa"/>
          </w:tcPr>
          <w:p w14:paraId="371BC568" w14:textId="77777777" w:rsidR="00A81DCA" w:rsidRPr="00162630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第１問</w:t>
            </w:r>
          </w:p>
        </w:tc>
        <w:tc>
          <w:tcPr>
            <w:tcW w:w="1843" w:type="dxa"/>
          </w:tcPr>
          <w:p w14:paraId="3F71099D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1-1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14:paraId="6E8A95E9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1987" w:type="dxa"/>
            <w:shd w:val="clear" w:color="auto" w:fill="BFBFBF" w:themeFill="background1" w:themeFillShade="BF"/>
          </w:tcPr>
          <w:p w14:paraId="55A60F98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5EB10F1C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pct15" w:color="auto" w:fill="FFFFFF"/>
              </w:rPr>
            </w:pPr>
          </w:p>
        </w:tc>
      </w:tr>
      <w:tr w:rsidR="002E0DFB" w:rsidRPr="00162630" w14:paraId="581CDEB6" w14:textId="77777777" w:rsidTr="00D36AF5">
        <w:tc>
          <w:tcPr>
            <w:tcW w:w="1384" w:type="dxa"/>
          </w:tcPr>
          <w:p w14:paraId="3EB612DE" w14:textId="70F4DCB9" w:rsidR="002E0DFB" w:rsidRPr="00162630" w:rsidRDefault="00162630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第２問</w:t>
            </w:r>
          </w:p>
        </w:tc>
        <w:tc>
          <w:tcPr>
            <w:tcW w:w="1843" w:type="dxa"/>
          </w:tcPr>
          <w:p w14:paraId="69FEAA82" w14:textId="1C60B317" w:rsidR="002E0DFB" w:rsidRPr="00162630" w:rsidRDefault="002E0DFB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2-1</w:t>
            </w:r>
          </w:p>
        </w:tc>
        <w:tc>
          <w:tcPr>
            <w:tcW w:w="2008" w:type="dxa"/>
            <w:shd w:val="clear" w:color="auto" w:fill="auto"/>
          </w:tcPr>
          <w:p w14:paraId="69E03197" w14:textId="285C6EC9" w:rsidR="002E0DFB" w:rsidRPr="00162630" w:rsidRDefault="002E0DFB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pct15" w:color="auto" w:fill="FFFFFF"/>
              </w:rPr>
            </w:pPr>
            <w:r w:rsidRPr="00162630">
              <w:rPr>
                <w:rFonts w:cs="Segoe UI" w:hint="eastAsia"/>
                <w:szCs w:val="24"/>
              </w:rPr>
              <w:t>2-2</w:t>
            </w:r>
          </w:p>
        </w:tc>
        <w:tc>
          <w:tcPr>
            <w:tcW w:w="1987" w:type="dxa"/>
            <w:shd w:val="clear" w:color="auto" w:fill="auto"/>
          </w:tcPr>
          <w:p w14:paraId="58DB4B11" w14:textId="013504AD" w:rsidR="002E0DFB" w:rsidRPr="00162630" w:rsidRDefault="002E0DFB" w:rsidP="00324DD1">
            <w:pPr>
              <w:widowControl/>
              <w:spacing w:line="600" w:lineRule="auto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2-3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14:paraId="6FDBA383" w14:textId="77777777" w:rsidR="002E0DFB" w:rsidRPr="00162630" w:rsidRDefault="002E0DFB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</w:p>
        </w:tc>
      </w:tr>
      <w:tr w:rsidR="00D36AF5" w:rsidRPr="001B740A" w14:paraId="2873F616" w14:textId="77777777" w:rsidTr="00162630">
        <w:tc>
          <w:tcPr>
            <w:tcW w:w="1384" w:type="dxa"/>
            <w:vMerge w:val="restart"/>
          </w:tcPr>
          <w:p w14:paraId="6698CB59" w14:textId="77777777" w:rsidR="00D36AF5" w:rsidRPr="001B740A" w:rsidRDefault="00D36AF5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B740A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第３問</w:t>
            </w:r>
          </w:p>
        </w:tc>
        <w:tc>
          <w:tcPr>
            <w:tcW w:w="1843" w:type="dxa"/>
          </w:tcPr>
          <w:p w14:paraId="0EBE105E" w14:textId="77777777" w:rsidR="00D36AF5" w:rsidRPr="001B740A" w:rsidRDefault="00D36AF5" w:rsidP="00324DD1">
            <w:pPr>
              <w:widowControl/>
              <w:spacing w:line="600" w:lineRule="auto"/>
              <w:ind w:rightChars="-504" w:right="-1214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B740A">
              <w:rPr>
                <w:rFonts w:cs="Segoe UI" w:hint="eastAsia"/>
                <w:szCs w:val="24"/>
                <w:shd w:val="clear" w:color="auto" w:fill="FFFFFF"/>
              </w:rPr>
              <w:t>3-1</w:t>
            </w:r>
          </w:p>
        </w:tc>
        <w:tc>
          <w:tcPr>
            <w:tcW w:w="2008" w:type="dxa"/>
            <w:shd w:val="clear" w:color="auto" w:fill="auto"/>
          </w:tcPr>
          <w:p w14:paraId="2C86A35E" w14:textId="0319B0F8" w:rsidR="00D36AF5" w:rsidRPr="00324DD1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324DD1">
              <w:rPr>
                <w:rFonts w:cs="Segoe UI" w:hint="eastAsia"/>
                <w:szCs w:val="24"/>
                <w:shd w:val="clear" w:color="auto" w:fill="FFFFFF"/>
              </w:rPr>
              <w:t>3-2</w:t>
            </w:r>
          </w:p>
        </w:tc>
        <w:tc>
          <w:tcPr>
            <w:tcW w:w="1987" w:type="dxa"/>
            <w:shd w:val="clear" w:color="auto" w:fill="auto"/>
          </w:tcPr>
          <w:p w14:paraId="44360FFC" w14:textId="7CA57EB3" w:rsidR="00D36AF5" w:rsidRPr="00324DD1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324DD1">
              <w:rPr>
                <w:rFonts w:cs="Segoe UI" w:hint="eastAsia"/>
                <w:szCs w:val="24"/>
                <w:shd w:val="clear" w:color="auto" w:fill="FFFFFF"/>
              </w:rPr>
              <w:t>3-3</w:t>
            </w:r>
          </w:p>
        </w:tc>
        <w:tc>
          <w:tcPr>
            <w:tcW w:w="1865" w:type="dxa"/>
            <w:shd w:val="clear" w:color="auto" w:fill="auto"/>
          </w:tcPr>
          <w:p w14:paraId="69101148" w14:textId="5DFFB039" w:rsidR="00D36AF5" w:rsidRPr="001B740A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B740A">
              <w:rPr>
                <w:rFonts w:cs="Segoe UI" w:hint="eastAsia"/>
                <w:szCs w:val="24"/>
                <w:shd w:val="clear" w:color="auto" w:fill="FFFFFF"/>
              </w:rPr>
              <w:t>3-4</w:t>
            </w:r>
          </w:p>
        </w:tc>
      </w:tr>
      <w:tr w:rsidR="00D36AF5" w:rsidRPr="00162630" w14:paraId="2FD487AA" w14:textId="77777777" w:rsidTr="00D36AF5">
        <w:tc>
          <w:tcPr>
            <w:tcW w:w="1384" w:type="dxa"/>
            <w:vMerge/>
          </w:tcPr>
          <w:p w14:paraId="74A8B9A1" w14:textId="77777777" w:rsidR="00D36AF5" w:rsidRPr="00162630" w:rsidRDefault="00D36AF5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7E65ADD" w14:textId="7B49AFEF" w:rsidR="00D36AF5" w:rsidRPr="00162630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3-5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14:paraId="2B38900D" w14:textId="77777777" w:rsidR="00D36AF5" w:rsidRPr="00324DD1" w:rsidRDefault="00D36AF5" w:rsidP="00324DD1">
            <w:pPr>
              <w:widowControl/>
              <w:spacing w:line="600" w:lineRule="auto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987" w:type="dxa"/>
            <w:shd w:val="clear" w:color="auto" w:fill="BFBFBF" w:themeFill="background1" w:themeFillShade="BF"/>
          </w:tcPr>
          <w:p w14:paraId="33FB0C4E" w14:textId="77777777" w:rsidR="00D36AF5" w:rsidRPr="00324DD1" w:rsidRDefault="00D36AF5" w:rsidP="00324DD1">
            <w:pPr>
              <w:widowControl/>
              <w:spacing w:line="600" w:lineRule="auto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4113CE0C" w14:textId="77777777" w:rsidR="00D36AF5" w:rsidRPr="00324DD1" w:rsidRDefault="00D36AF5" w:rsidP="00324DD1">
            <w:pPr>
              <w:widowControl/>
              <w:spacing w:line="600" w:lineRule="auto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</w:tr>
      <w:tr w:rsidR="00A81DCA" w:rsidRPr="00162630" w14:paraId="7E8C2D9A" w14:textId="77777777" w:rsidTr="00D36AF5">
        <w:tc>
          <w:tcPr>
            <w:tcW w:w="1384" w:type="dxa"/>
          </w:tcPr>
          <w:p w14:paraId="03B4784C" w14:textId="77777777" w:rsidR="00A81DCA" w:rsidRPr="00162630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第４問</w:t>
            </w:r>
          </w:p>
        </w:tc>
        <w:tc>
          <w:tcPr>
            <w:tcW w:w="1843" w:type="dxa"/>
          </w:tcPr>
          <w:p w14:paraId="3D77A7F8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4-1</w:t>
            </w:r>
          </w:p>
        </w:tc>
        <w:tc>
          <w:tcPr>
            <w:tcW w:w="2008" w:type="dxa"/>
            <w:shd w:val="clear" w:color="auto" w:fill="auto"/>
          </w:tcPr>
          <w:p w14:paraId="32739CF3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4-2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1858F789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pct15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281D13C5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pct15" w:color="auto" w:fill="FFFFFF"/>
              </w:rPr>
            </w:pPr>
          </w:p>
        </w:tc>
      </w:tr>
      <w:tr w:rsidR="00A81DCA" w:rsidRPr="00162630" w14:paraId="578ECCA5" w14:textId="77777777" w:rsidTr="00D36AF5">
        <w:tc>
          <w:tcPr>
            <w:tcW w:w="1384" w:type="dxa"/>
          </w:tcPr>
          <w:p w14:paraId="62BE6042" w14:textId="77777777" w:rsidR="00A81DCA" w:rsidRPr="00162630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第５問</w:t>
            </w:r>
          </w:p>
        </w:tc>
        <w:tc>
          <w:tcPr>
            <w:tcW w:w="1843" w:type="dxa"/>
          </w:tcPr>
          <w:p w14:paraId="3C7FB2CC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5-1</w:t>
            </w:r>
          </w:p>
        </w:tc>
        <w:tc>
          <w:tcPr>
            <w:tcW w:w="2008" w:type="dxa"/>
            <w:shd w:val="clear" w:color="auto" w:fill="auto"/>
          </w:tcPr>
          <w:p w14:paraId="09FB0864" w14:textId="7B6527A0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5-</w:t>
            </w:r>
            <w:r w:rsidR="002E0DFB" w:rsidRPr="00162630">
              <w:rPr>
                <w:rFonts w:cs="Segoe UI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7E7D945B" w14:textId="1B84982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32B15175" w14:textId="72AE15BB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</w:p>
        </w:tc>
      </w:tr>
      <w:tr w:rsidR="00A81DCA" w:rsidRPr="00162630" w14:paraId="4B09C26E" w14:textId="77777777" w:rsidTr="00162630">
        <w:tc>
          <w:tcPr>
            <w:tcW w:w="1384" w:type="dxa"/>
          </w:tcPr>
          <w:p w14:paraId="1C4DB94C" w14:textId="77777777" w:rsidR="00A81DCA" w:rsidRPr="00162630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第６問</w:t>
            </w:r>
          </w:p>
        </w:tc>
        <w:tc>
          <w:tcPr>
            <w:tcW w:w="1843" w:type="dxa"/>
          </w:tcPr>
          <w:p w14:paraId="6CCA6CE7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6-1</w:t>
            </w:r>
          </w:p>
        </w:tc>
        <w:tc>
          <w:tcPr>
            <w:tcW w:w="2008" w:type="dxa"/>
            <w:shd w:val="clear" w:color="auto" w:fill="auto"/>
          </w:tcPr>
          <w:p w14:paraId="2CC0C105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6-2</w:t>
            </w:r>
          </w:p>
        </w:tc>
        <w:tc>
          <w:tcPr>
            <w:tcW w:w="1987" w:type="dxa"/>
            <w:shd w:val="clear" w:color="auto" w:fill="auto"/>
          </w:tcPr>
          <w:p w14:paraId="79B9B441" w14:textId="7C570366" w:rsidR="00A81DCA" w:rsidRPr="00162630" w:rsidRDefault="0057581F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6-3</w:t>
            </w:r>
          </w:p>
        </w:tc>
        <w:tc>
          <w:tcPr>
            <w:tcW w:w="1865" w:type="dxa"/>
            <w:shd w:val="clear" w:color="auto" w:fill="auto"/>
          </w:tcPr>
          <w:p w14:paraId="644520D7" w14:textId="53974D59" w:rsidR="00A81DCA" w:rsidRPr="00162630" w:rsidRDefault="0057581F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6-4</w:t>
            </w:r>
          </w:p>
        </w:tc>
      </w:tr>
      <w:tr w:rsidR="00A81DCA" w:rsidRPr="00162630" w14:paraId="70E92ADB" w14:textId="77777777" w:rsidTr="00D36AF5">
        <w:tc>
          <w:tcPr>
            <w:tcW w:w="1384" w:type="dxa"/>
          </w:tcPr>
          <w:p w14:paraId="5074C622" w14:textId="77777777" w:rsidR="00A81DCA" w:rsidRPr="00162630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第７問</w:t>
            </w:r>
          </w:p>
        </w:tc>
        <w:tc>
          <w:tcPr>
            <w:tcW w:w="1843" w:type="dxa"/>
          </w:tcPr>
          <w:p w14:paraId="2AE1EDD4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7-1</w:t>
            </w:r>
          </w:p>
        </w:tc>
        <w:tc>
          <w:tcPr>
            <w:tcW w:w="2008" w:type="dxa"/>
            <w:shd w:val="clear" w:color="auto" w:fill="auto"/>
          </w:tcPr>
          <w:p w14:paraId="386DB1F0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7-2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63500872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1060E977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</w:tr>
      <w:tr w:rsidR="00A81DCA" w:rsidRPr="00162630" w14:paraId="5DB0090D" w14:textId="77777777" w:rsidTr="00D36AF5">
        <w:trPr>
          <w:trHeight w:val="225"/>
        </w:trPr>
        <w:tc>
          <w:tcPr>
            <w:tcW w:w="1384" w:type="dxa"/>
          </w:tcPr>
          <w:p w14:paraId="3C1E0F57" w14:textId="77777777" w:rsidR="00A81DCA" w:rsidRPr="001B740A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B740A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第８問</w:t>
            </w:r>
          </w:p>
        </w:tc>
        <w:tc>
          <w:tcPr>
            <w:tcW w:w="1843" w:type="dxa"/>
          </w:tcPr>
          <w:p w14:paraId="683F5924" w14:textId="77777777" w:rsidR="00A81DCA" w:rsidRPr="001B740A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B740A">
              <w:rPr>
                <w:rFonts w:cs="Segoe UI" w:hint="eastAsia"/>
                <w:szCs w:val="24"/>
                <w:shd w:val="clear" w:color="auto" w:fill="FFFFFF"/>
              </w:rPr>
              <w:t>8-1</w:t>
            </w:r>
          </w:p>
        </w:tc>
        <w:tc>
          <w:tcPr>
            <w:tcW w:w="2008" w:type="dxa"/>
            <w:shd w:val="clear" w:color="auto" w:fill="auto"/>
          </w:tcPr>
          <w:p w14:paraId="614BA06E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B740A">
              <w:rPr>
                <w:rFonts w:cs="Segoe UI" w:hint="eastAsia"/>
                <w:szCs w:val="24"/>
                <w:shd w:val="clear" w:color="auto" w:fill="FFFFFF"/>
              </w:rPr>
              <w:t>8-2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2D567A72" w14:textId="6E7F26FF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69A44320" w14:textId="1F07F269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</w:tr>
      <w:tr w:rsidR="00D36AF5" w:rsidRPr="00162630" w14:paraId="129759B0" w14:textId="77777777" w:rsidTr="00162630">
        <w:tc>
          <w:tcPr>
            <w:tcW w:w="1384" w:type="dxa"/>
            <w:vMerge w:val="restart"/>
          </w:tcPr>
          <w:p w14:paraId="45581D2D" w14:textId="77777777" w:rsidR="00D36AF5" w:rsidRPr="00162630" w:rsidRDefault="00D36AF5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第９問</w:t>
            </w:r>
          </w:p>
        </w:tc>
        <w:tc>
          <w:tcPr>
            <w:tcW w:w="1843" w:type="dxa"/>
          </w:tcPr>
          <w:p w14:paraId="60641EF0" w14:textId="77777777" w:rsidR="00D36AF5" w:rsidRPr="00162630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9-1</w:t>
            </w:r>
          </w:p>
        </w:tc>
        <w:tc>
          <w:tcPr>
            <w:tcW w:w="2008" w:type="dxa"/>
            <w:shd w:val="clear" w:color="auto" w:fill="auto"/>
          </w:tcPr>
          <w:p w14:paraId="7C03C3FC" w14:textId="77777777" w:rsidR="00D36AF5" w:rsidRPr="00162630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9-2</w:t>
            </w:r>
          </w:p>
        </w:tc>
        <w:tc>
          <w:tcPr>
            <w:tcW w:w="1987" w:type="dxa"/>
            <w:shd w:val="clear" w:color="auto" w:fill="auto"/>
          </w:tcPr>
          <w:p w14:paraId="3782A2D8" w14:textId="16E7E852" w:rsidR="00D36AF5" w:rsidRPr="00162630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9-3</w:t>
            </w:r>
          </w:p>
        </w:tc>
        <w:tc>
          <w:tcPr>
            <w:tcW w:w="1865" w:type="dxa"/>
            <w:shd w:val="clear" w:color="auto" w:fill="auto"/>
          </w:tcPr>
          <w:p w14:paraId="29ADFB88" w14:textId="77699766" w:rsidR="00D36AF5" w:rsidRPr="00162630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9-4</w:t>
            </w:r>
          </w:p>
        </w:tc>
      </w:tr>
      <w:tr w:rsidR="00D36AF5" w:rsidRPr="00162630" w14:paraId="6DBD5C73" w14:textId="77777777" w:rsidTr="00D36AF5">
        <w:tc>
          <w:tcPr>
            <w:tcW w:w="1384" w:type="dxa"/>
            <w:vMerge/>
          </w:tcPr>
          <w:p w14:paraId="347FAE7C" w14:textId="77777777" w:rsidR="00D36AF5" w:rsidRPr="00162630" w:rsidRDefault="00D36AF5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2155917B" w14:textId="5DFD0B2E" w:rsidR="00D36AF5" w:rsidRPr="00162630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9-5</w:t>
            </w:r>
          </w:p>
        </w:tc>
        <w:tc>
          <w:tcPr>
            <w:tcW w:w="2008" w:type="dxa"/>
            <w:shd w:val="clear" w:color="auto" w:fill="auto"/>
          </w:tcPr>
          <w:p w14:paraId="6ABAEBA1" w14:textId="42AB27D7" w:rsidR="00D36AF5" w:rsidRPr="00D36AF5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pct15" w:color="auto" w:fill="FFFFFF"/>
              </w:rPr>
            </w:pPr>
            <w:r w:rsidRPr="00D36AF5">
              <w:rPr>
                <w:rFonts w:cs="Segoe UI" w:hint="eastAsia"/>
                <w:szCs w:val="24"/>
              </w:rPr>
              <w:t>9-6</w:t>
            </w:r>
          </w:p>
        </w:tc>
        <w:tc>
          <w:tcPr>
            <w:tcW w:w="1987" w:type="dxa"/>
            <w:shd w:val="clear" w:color="auto" w:fill="auto"/>
          </w:tcPr>
          <w:p w14:paraId="1FEE786D" w14:textId="7EA14E79" w:rsidR="00D36AF5" w:rsidRPr="00D36AF5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pct15" w:color="auto" w:fill="FFFFFF"/>
              </w:rPr>
            </w:pPr>
            <w:r w:rsidRPr="00D36AF5">
              <w:rPr>
                <w:rFonts w:cs="Segoe UI" w:hint="eastAsia"/>
                <w:szCs w:val="24"/>
              </w:rPr>
              <w:t>9-7</w:t>
            </w:r>
          </w:p>
        </w:tc>
        <w:tc>
          <w:tcPr>
            <w:tcW w:w="1865" w:type="dxa"/>
            <w:shd w:val="clear" w:color="auto" w:fill="BFBFBF" w:themeFill="background1" w:themeFillShade="BF"/>
          </w:tcPr>
          <w:p w14:paraId="1A8EA785" w14:textId="77777777" w:rsidR="00D36AF5" w:rsidRPr="00324DD1" w:rsidRDefault="00D36AF5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</w:tr>
      <w:tr w:rsidR="00A81DCA" w:rsidRPr="00162630" w14:paraId="28C0B644" w14:textId="77777777" w:rsidTr="00D36AF5">
        <w:tc>
          <w:tcPr>
            <w:tcW w:w="1384" w:type="dxa"/>
          </w:tcPr>
          <w:p w14:paraId="53588124" w14:textId="77777777" w:rsidR="00A81DCA" w:rsidRPr="00162630" w:rsidRDefault="00A81DCA" w:rsidP="00324DD1">
            <w:pPr>
              <w:widowControl/>
              <w:spacing w:line="600" w:lineRule="auto"/>
              <w:jc w:val="center"/>
              <w:rPr>
                <w:rFonts w:cs="Segoe UI"/>
                <w:color w:val="000000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color w:val="000000"/>
                <w:szCs w:val="24"/>
                <w:shd w:val="clear" w:color="auto" w:fill="FFFFFF"/>
              </w:rPr>
              <w:t>第10問</w:t>
            </w:r>
          </w:p>
        </w:tc>
        <w:tc>
          <w:tcPr>
            <w:tcW w:w="1843" w:type="dxa"/>
          </w:tcPr>
          <w:p w14:paraId="055F1182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10-1</w:t>
            </w:r>
          </w:p>
        </w:tc>
        <w:tc>
          <w:tcPr>
            <w:tcW w:w="2008" w:type="dxa"/>
            <w:shd w:val="clear" w:color="auto" w:fill="auto"/>
          </w:tcPr>
          <w:p w14:paraId="2B2F4A05" w14:textId="77777777" w:rsidR="00A81DCA" w:rsidRPr="00162630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shd w:val="clear" w:color="auto" w:fill="FFFFFF"/>
              </w:rPr>
            </w:pPr>
            <w:r w:rsidRPr="00162630">
              <w:rPr>
                <w:rFonts w:cs="Segoe UI" w:hint="eastAsia"/>
                <w:szCs w:val="24"/>
                <w:shd w:val="clear" w:color="auto" w:fill="FFFFFF"/>
              </w:rPr>
              <w:t>10-2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14:paraId="50377895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7B19D301" w14:textId="77777777" w:rsidR="00A81DCA" w:rsidRPr="00324DD1" w:rsidRDefault="00A81DCA" w:rsidP="00324DD1">
            <w:pPr>
              <w:widowControl/>
              <w:spacing w:line="600" w:lineRule="auto"/>
              <w:jc w:val="left"/>
              <w:rPr>
                <w:rFonts w:cs="Segoe UI"/>
                <w:szCs w:val="24"/>
                <w:highlight w:val="lightGray"/>
                <w:shd w:val="clear" w:color="auto" w:fill="FFFFFF"/>
              </w:rPr>
            </w:pPr>
          </w:p>
        </w:tc>
      </w:tr>
    </w:tbl>
    <w:p w14:paraId="7F52AA01" w14:textId="77777777" w:rsidR="00F307E5" w:rsidRPr="00162630" w:rsidRDefault="00F307E5" w:rsidP="002F3037">
      <w:pPr>
        <w:widowControl/>
        <w:jc w:val="center"/>
        <w:rPr>
          <w:rFonts w:cs="Segoe UI"/>
          <w:color w:val="000000"/>
          <w:sz w:val="21"/>
          <w:szCs w:val="21"/>
          <w:shd w:val="clear" w:color="auto" w:fill="FFFFFF"/>
        </w:rPr>
      </w:pPr>
    </w:p>
    <w:p w14:paraId="2150DD67" w14:textId="77777777" w:rsidR="002F3037" w:rsidRPr="00162630" w:rsidRDefault="002F3037">
      <w:pPr>
        <w:widowControl/>
        <w:jc w:val="left"/>
        <w:rPr>
          <w:rFonts w:cs="Segoe UI"/>
          <w:color w:val="000000"/>
          <w:sz w:val="21"/>
          <w:szCs w:val="21"/>
          <w:shd w:val="clear" w:color="auto" w:fill="FFFFFF"/>
        </w:rPr>
      </w:pPr>
    </w:p>
    <w:p w14:paraId="364A87C5" w14:textId="77777777" w:rsidR="002F3037" w:rsidRDefault="002F3037">
      <w:pPr>
        <w:widowControl/>
        <w:jc w:val="left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p w14:paraId="68C14C5E" w14:textId="77777777" w:rsidR="0089472F" w:rsidRDefault="0089472F">
      <w:pPr>
        <w:widowControl/>
        <w:jc w:val="left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p w14:paraId="54E4BB03" w14:textId="77777777" w:rsidR="002F3037" w:rsidRDefault="002F3037">
      <w:pPr>
        <w:widowControl/>
        <w:jc w:val="left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p w14:paraId="1E06A99E" w14:textId="77777777" w:rsidR="00DD6CA4" w:rsidRPr="00F307E5" w:rsidRDefault="00DD6CA4" w:rsidP="00DB27DC">
      <w:pPr>
        <w:spacing w:line="360" w:lineRule="exact"/>
        <w:rPr>
          <w:rFonts w:ascii="Segoe UI" w:hAnsi="Segoe UI" w:cs="Segoe UI"/>
          <w:color w:val="000000"/>
          <w:sz w:val="27"/>
          <w:szCs w:val="27"/>
          <w:shd w:val="clear" w:color="auto" w:fill="FFFFFF"/>
        </w:rPr>
      </w:pPr>
    </w:p>
    <w:sectPr w:rsidR="00DD6CA4" w:rsidRPr="00F307E5" w:rsidSect="002C7192">
      <w:pgSz w:w="11906" w:h="16838" w:code="9"/>
      <w:pgMar w:top="851" w:right="851" w:bottom="851" w:left="851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D7144"/>
    <w:multiLevelType w:val="multilevel"/>
    <w:tmpl w:val="1A188D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EE351E"/>
    <w:multiLevelType w:val="multilevel"/>
    <w:tmpl w:val="DD1C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4761781">
    <w:abstractNumId w:val="0"/>
  </w:num>
  <w:num w:numId="2" w16cid:durableId="201538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88"/>
    <w:rsid w:val="00034EDF"/>
    <w:rsid w:val="000520FA"/>
    <w:rsid w:val="000704FB"/>
    <w:rsid w:val="000817A7"/>
    <w:rsid w:val="000B7064"/>
    <w:rsid w:val="000D6588"/>
    <w:rsid w:val="0013445A"/>
    <w:rsid w:val="00162630"/>
    <w:rsid w:val="00192E5F"/>
    <w:rsid w:val="00196B6F"/>
    <w:rsid w:val="001B4D3D"/>
    <w:rsid w:val="001B740A"/>
    <w:rsid w:val="00224E3B"/>
    <w:rsid w:val="00224E47"/>
    <w:rsid w:val="002C7192"/>
    <w:rsid w:val="002E0DFB"/>
    <w:rsid w:val="002E614A"/>
    <w:rsid w:val="002F3037"/>
    <w:rsid w:val="003150C9"/>
    <w:rsid w:val="00316EE2"/>
    <w:rsid w:val="00324DD1"/>
    <w:rsid w:val="00360B75"/>
    <w:rsid w:val="003B2DAB"/>
    <w:rsid w:val="003E2741"/>
    <w:rsid w:val="003E35BA"/>
    <w:rsid w:val="00411420"/>
    <w:rsid w:val="00452166"/>
    <w:rsid w:val="0057581F"/>
    <w:rsid w:val="005864D9"/>
    <w:rsid w:val="005A5DA2"/>
    <w:rsid w:val="005B70F9"/>
    <w:rsid w:val="005F5808"/>
    <w:rsid w:val="00602383"/>
    <w:rsid w:val="00613B96"/>
    <w:rsid w:val="00615A19"/>
    <w:rsid w:val="00640E6B"/>
    <w:rsid w:val="00661AB9"/>
    <w:rsid w:val="0066556F"/>
    <w:rsid w:val="00695D57"/>
    <w:rsid w:val="006B17CB"/>
    <w:rsid w:val="006C037B"/>
    <w:rsid w:val="007C4673"/>
    <w:rsid w:val="007E14E5"/>
    <w:rsid w:val="007F338F"/>
    <w:rsid w:val="0081589F"/>
    <w:rsid w:val="00851A4E"/>
    <w:rsid w:val="0088711E"/>
    <w:rsid w:val="0089472F"/>
    <w:rsid w:val="00897FC1"/>
    <w:rsid w:val="008A4C92"/>
    <w:rsid w:val="009150B3"/>
    <w:rsid w:val="00920382"/>
    <w:rsid w:val="00921BF1"/>
    <w:rsid w:val="0093650D"/>
    <w:rsid w:val="009D5F8D"/>
    <w:rsid w:val="00A81DCA"/>
    <w:rsid w:val="00A868EB"/>
    <w:rsid w:val="00A966CA"/>
    <w:rsid w:val="00AB2EB5"/>
    <w:rsid w:val="00AB7421"/>
    <w:rsid w:val="00B057BA"/>
    <w:rsid w:val="00B10739"/>
    <w:rsid w:val="00BB2FD7"/>
    <w:rsid w:val="00C14BE4"/>
    <w:rsid w:val="00C30B66"/>
    <w:rsid w:val="00C547DC"/>
    <w:rsid w:val="00CD0C1A"/>
    <w:rsid w:val="00CD578F"/>
    <w:rsid w:val="00CE22A7"/>
    <w:rsid w:val="00CE7CBA"/>
    <w:rsid w:val="00D12745"/>
    <w:rsid w:val="00D334DA"/>
    <w:rsid w:val="00D36AF5"/>
    <w:rsid w:val="00D87535"/>
    <w:rsid w:val="00DA03CB"/>
    <w:rsid w:val="00DB27DC"/>
    <w:rsid w:val="00DB5467"/>
    <w:rsid w:val="00DD6CA4"/>
    <w:rsid w:val="00E349F2"/>
    <w:rsid w:val="00EB3DBA"/>
    <w:rsid w:val="00EB6581"/>
    <w:rsid w:val="00ED7DBD"/>
    <w:rsid w:val="00F10E6F"/>
    <w:rsid w:val="00F307E5"/>
    <w:rsid w:val="00F31E1B"/>
    <w:rsid w:val="00F84363"/>
    <w:rsid w:val="00FB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C476D"/>
  <w15:docId w15:val="{DE4B3F92-6AE2-4DDA-867F-7FB452E3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B2FD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B2FD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70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3">
    <w:name w:val="Strong"/>
    <w:basedOn w:val="a0"/>
    <w:uiPriority w:val="22"/>
    <w:qFormat/>
    <w:rsid w:val="000704FB"/>
    <w:rPr>
      <w:b/>
      <w:bCs/>
    </w:rPr>
  </w:style>
  <w:style w:type="paragraph" w:customStyle="1" w:styleId="odd">
    <w:name w:val="odd"/>
    <w:basedOn w:val="a"/>
    <w:rsid w:val="00070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even">
    <w:name w:val="even"/>
    <w:basedOn w:val="a"/>
    <w:rsid w:val="00070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4">
    <w:name w:val="Table Grid"/>
    <w:basedOn w:val="a1"/>
    <w:uiPriority w:val="39"/>
    <w:rsid w:val="0066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1D91-0C26-4748-98C7-579DB489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俊之</dc:creator>
  <cp:keywords/>
  <dc:description/>
  <cp:lastModifiedBy>千春 岩崎</cp:lastModifiedBy>
  <cp:revision>2</cp:revision>
  <cp:lastPrinted>2024-05-10T12:45:00Z</cp:lastPrinted>
  <dcterms:created xsi:type="dcterms:W3CDTF">2024-05-11T19:41:00Z</dcterms:created>
  <dcterms:modified xsi:type="dcterms:W3CDTF">2024-05-11T19:41:00Z</dcterms:modified>
</cp:coreProperties>
</file>